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C22" w:rsidRDefault="00F24128" w:rsidP="00F24128">
      <w:pPr>
        <w:spacing w:after="22"/>
        <w:ind w:right="4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-914400</wp:posOffset>
            </wp:positionV>
            <wp:extent cx="1571625" cy="20669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4"/>
        </w:rPr>
        <w:t xml:space="preserve">        </w:t>
      </w:r>
      <w:r w:rsidR="00A67FA0">
        <w:rPr>
          <w:rFonts w:ascii="Arial" w:eastAsia="Arial" w:hAnsi="Arial" w:cs="Arial"/>
          <w:b/>
          <w:sz w:val="24"/>
        </w:rPr>
        <w:t xml:space="preserve">ACIDO DOCECIL BENCEN SULFONICO LINEAL                                                 </w:t>
      </w:r>
      <w:r w:rsidR="00A67FA0">
        <w:rPr>
          <w:rFonts w:ascii="Verdana" w:eastAsia="Verdana" w:hAnsi="Verdana" w:cs="Verdana"/>
          <w:sz w:val="20"/>
        </w:rPr>
        <w:t>QC-016f</w:t>
      </w:r>
    </w:p>
    <w:p w:rsidR="00BE0C22" w:rsidRDefault="00A67FA0">
      <w:pPr>
        <w:tabs>
          <w:tab w:val="center" w:pos="4250"/>
          <w:tab w:val="right" w:pos="9573"/>
        </w:tabs>
        <w:spacing w:after="183"/>
      </w:pPr>
      <w:r>
        <w:tab/>
      </w:r>
      <w:r>
        <w:rPr>
          <w:rFonts w:ascii="Arial" w:eastAsia="Arial" w:hAnsi="Arial" w:cs="Arial"/>
          <w:b/>
          <w:sz w:val="24"/>
        </w:rPr>
        <w:t>CLAVE NC-ADBS</w:t>
      </w:r>
      <w:r>
        <w:rPr>
          <w:rFonts w:ascii="Verdana" w:eastAsia="Verdana" w:hAnsi="Verdana" w:cs="Verdana"/>
          <w:sz w:val="31"/>
          <w:vertAlign w:val="subscript"/>
        </w:rPr>
        <w:t xml:space="preserve"> </w:t>
      </w:r>
      <w:r>
        <w:rPr>
          <w:rFonts w:ascii="Verdana" w:eastAsia="Verdana" w:hAnsi="Verdana" w:cs="Verdana"/>
          <w:sz w:val="31"/>
          <w:vertAlign w:val="subscript"/>
        </w:rPr>
        <w:tab/>
      </w:r>
      <w:r>
        <w:rPr>
          <w:rFonts w:ascii="Arial" w:eastAsia="Arial" w:hAnsi="Arial" w:cs="Arial"/>
          <w:i/>
          <w:sz w:val="16"/>
        </w:rPr>
        <w:t>Rev.  0,10</w:t>
      </w:r>
      <w:r>
        <w:rPr>
          <w:rFonts w:ascii="Arial" w:eastAsia="Arial" w:hAnsi="Arial" w:cs="Arial"/>
          <w:i/>
          <w:sz w:val="25"/>
          <w:vertAlign w:val="subscript"/>
        </w:rPr>
        <w:t>Página 1 de 1</w:t>
      </w:r>
      <w:r>
        <w:rPr>
          <w:rFonts w:ascii="Arial" w:eastAsia="Arial" w:hAnsi="Arial" w:cs="Arial"/>
          <w:i/>
          <w:sz w:val="16"/>
        </w:rPr>
        <w:t xml:space="preserve">-04-01 </w:t>
      </w:r>
      <w:r>
        <w:rPr>
          <w:rFonts w:ascii="Arial" w:eastAsia="Arial" w:hAnsi="Arial" w:cs="Arial"/>
          <w:i/>
          <w:sz w:val="25"/>
          <w:vertAlign w:val="subscript"/>
        </w:rPr>
        <w:t xml:space="preserve"> </w:t>
      </w:r>
    </w:p>
    <w:p w:rsidR="00F24128" w:rsidRDefault="00A67FA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</w:t>
      </w:r>
    </w:p>
    <w:p w:rsidR="00BE0C22" w:rsidRDefault="00A67FA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8560" w:type="dxa"/>
        <w:tblInd w:w="0" w:type="dxa"/>
        <w:tblLook w:val="04A0" w:firstRow="1" w:lastRow="0" w:firstColumn="1" w:lastColumn="0" w:noHBand="0" w:noVBand="1"/>
      </w:tblPr>
      <w:tblGrid>
        <w:gridCol w:w="360"/>
        <w:gridCol w:w="2473"/>
        <w:gridCol w:w="2124"/>
        <w:gridCol w:w="708"/>
        <w:gridCol w:w="708"/>
        <w:gridCol w:w="2187"/>
      </w:tblGrid>
      <w:tr w:rsidR="00BE0C22">
        <w:trPr>
          <w:trHeight w:val="69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A67FA0"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BE0C22" w:rsidRDefault="00A67FA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BE0C22" w:rsidRDefault="00A67FA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A67FA0">
            <w:r>
              <w:rPr>
                <w:rFonts w:ascii="Arial" w:eastAsia="Arial" w:hAnsi="Arial" w:cs="Arial"/>
                <w:b/>
                <w:sz w:val="20"/>
              </w:rPr>
              <w:t xml:space="preserve">DESCRIPCIÓN:  </w:t>
            </w:r>
          </w:p>
        </w:tc>
        <w:tc>
          <w:tcPr>
            <w:tcW w:w="5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0C22" w:rsidRDefault="00A67FA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ÁCIDO DODECILBENCEN SULFÓNICO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E0C22">
        <w:trPr>
          <w:trHeight w:val="70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A67FA0"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BE0C22" w:rsidRDefault="00A67FA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BE0C22" w:rsidRDefault="00A67FA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A67FA0">
            <w:pPr>
              <w:tabs>
                <w:tab w:val="center" w:pos="1765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 xml:space="preserve">OBTENCIÓN: 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  <w:tc>
          <w:tcPr>
            <w:tcW w:w="5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0C22" w:rsidRDefault="00A67FA0">
            <w:r>
              <w:rPr>
                <w:rFonts w:ascii="Arial" w:eastAsia="Arial" w:hAnsi="Arial" w:cs="Arial"/>
                <w:sz w:val="20"/>
              </w:rPr>
              <w:t>DODECIL BENCENO Y SO</w:t>
            </w:r>
            <w:r>
              <w:rPr>
                <w:rFonts w:ascii="Arial" w:eastAsia="Arial" w:hAnsi="Arial" w:cs="Arial"/>
                <w:sz w:val="20"/>
                <w:vertAlign w:val="subscript"/>
              </w:rPr>
              <w:t>3</w:t>
            </w:r>
            <w:r>
              <w:rPr>
                <w:rFonts w:ascii="Arial" w:eastAsia="Arial" w:hAnsi="Arial" w:cs="Arial"/>
                <w:sz w:val="20"/>
              </w:rPr>
              <w:t xml:space="preserve"> (TRIOXIDO DE AZUFRE)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BE0C22">
        <w:trPr>
          <w:trHeight w:val="70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A67FA0"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BE0C22" w:rsidRDefault="00A67FA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E0C22" w:rsidRDefault="00A67FA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A67FA0">
            <w:pPr>
              <w:tabs>
                <w:tab w:val="center" w:pos="1765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 xml:space="preserve">APARIENCIA: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  <w:tc>
          <w:tcPr>
            <w:tcW w:w="5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0C22" w:rsidRDefault="00A67FA0">
            <w:r>
              <w:rPr>
                <w:rFonts w:ascii="Arial" w:eastAsia="Arial" w:hAnsi="Arial" w:cs="Arial"/>
                <w:sz w:val="20"/>
              </w:rPr>
              <w:t xml:space="preserve">LÍQUIDO CAFÉ </w:t>
            </w:r>
            <w:r>
              <w:rPr>
                <w:rFonts w:ascii="Arial" w:eastAsia="Arial" w:hAnsi="Arial" w:cs="Arial"/>
                <w:sz w:val="20"/>
              </w:rPr>
              <w:t>CLARO Y VISCOSO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BE0C22">
        <w:trPr>
          <w:trHeight w:val="11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A67FA0">
            <w:pPr>
              <w:spacing w:after="406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BE0C22" w:rsidRDefault="00A67FA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E0C22" w:rsidRDefault="00A67FA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A67FA0">
            <w:r>
              <w:rPr>
                <w:rFonts w:ascii="Arial" w:eastAsia="Arial" w:hAnsi="Arial" w:cs="Arial"/>
                <w:b/>
                <w:sz w:val="20"/>
              </w:rPr>
              <w:t xml:space="preserve">USO: </w:t>
            </w:r>
          </w:p>
        </w:tc>
        <w:tc>
          <w:tcPr>
            <w:tcW w:w="5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0C22" w:rsidRDefault="00A67FA0">
            <w:pPr>
              <w:spacing w:line="241" w:lineRule="auto"/>
              <w:ind w:left="2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PRINCIPALMENTE UTILIZADO COMO MATERIA PRIMA PARA DETERGENTES EN POLVO Y LIQUIDOS, </w:t>
            </w:r>
          </w:p>
          <w:p w:rsidR="00BE0C22" w:rsidRDefault="00A67FA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>LIMPIADORES CASEROS E INDUSTRIALES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BE0C22">
        <w:trPr>
          <w:trHeight w:val="16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A67FA0">
            <w:pPr>
              <w:spacing w:after="867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BE0C22" w:rsidRDefault="00A67FA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BE0C22" w:rsidRDefault="00A67FA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A67FA0">
            <w:r>
              <w:rPr>
                <w:rFonts w:ascii="Arial" w:eastAsia="Arial" w:hAnsi="Arial" w:cs="Arial"/>
                <w:b/>
                <w:sz w:val="20"/>
              </w:rPr>
              <w:t xml:space="preserve">DOSIFICACIÓN:  </w:t>
            </w:r>
          </w:p>
        </w:tc>
        <w:tc>
          <w:tcPr>
            <w:tcW w:w="5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0C22" w:rsidRDefault="00A67FA0">
            <w:pPr>
              <w:ind w:left="2" w:right="56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VARIA DEPENDIENDO DE LA CALIDAD/COSTO QUE BUSQUE O REQUIERA EL CLIENTE </w:t>
            </w:r>
            <w:r>
              <w:rPr>
                <w:rFonts w:ascii="Arial" w:eastAsia="Arial" w:hAnsi="Arial" w:cs="Arial"/>
                <w:sz w:val="20"/>
              </w:rPr>
              <w:t>(5%-40%). ARRIBA DE 25% UNA VEZ NEUTRALIZADO SE PUEDE OPACAR LA SOLUCIÒN Y SE PUEDE PONER PASTOSO, ESTO SE PUEDE ACLARAR CON XILEN SULFONATO DE SODIO.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BE0C22">
        <w:trPr>
          <w:trHeight w:val="46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A67FA0"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BE0C22" w:rsidRDefault="00A67FA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A67FA0">
            <w:r>
              <w:rPr>
                <w:rFonts w:ascii="Arial" w:eastAsia="Arial" w:hAnsi="Arial" w:cs="Arial"/>
                <w:b/>
                <w:sz w:val="20"/>
              </w:rPr>
              <w:t>CARACTERÍSTICAS: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BE0C22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BE0C22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BE0C22"/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BE0C22"/>
        </w:tc>
      </w:tr>
      <w:tr w:rsidR="00BE0C22">
        <w:trPr>
          <w:trHeight w:val="4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BE0C22"/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BE0C22"/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A67FA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ESPUMANTE  </w:t>
            </w:r>
          </w:p>
          <w:p w:rsidR="00BE0C22" w:rsidRDefault="00A67FA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A67FA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A67FA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A67FA0">
            <w:r>
              <w:rPr>
                <w:rFonts w:ascii="Arial" w:eastAsia="Arial" w:hAnsi="Arial" w:cs="Arial"/>
                <w:sz w:val="20"/>
              </w:rPr>
              <w:t xml:space="preserve">EXCELENTE </w:t>
            </w:r>
          </w:p>
        </w:tc>
      </w:tr>
      <w:tr w:rsidR="00BE0C22">
        <w:trPr>
          <w:trHeight w:val="4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BE0C22"/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BE0C22"/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A67FA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DETERGENTE  </w:t>
            </w:r>
          </w:p>
          <w:p w:rsidR="00BE0C22" w:rsidRDefault="00A67FA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A67FA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A67FA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A67FA0">
            <w:r>
              <w:rPr>
                <w:rFonts w:ascii="Arial" w:eastAsia="Arial" w:hAnsi="Arial" w:cs="Arial"/>
                <w:sz w:val="20"/>
              </w:rPr>
              <w:t xml:space="preserve">BUENO </w:t>
            </w:r>
          </w:p>
        </w:tc>
      </w:tr>
      <w:tr w:rsidR="00BE0C22">
        <w:trPr>
          <w:trHeight w:val="46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BE0C22"/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BE0C22"/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A67FA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EMULSIFICANTE </w:t>
            </w:r>
          </w:p>
          <w:p w:rsidR="00BE0C22" w:rsidRDefault="00A67FA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A67FA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A67FA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A67FA0">
            <w:r>
              <w:rPr>
                <w:rFonts w:ascii="Arial" w:eastAsia="Arial" w:hAnsi="Arial" w:cs="Arial"/>
                <w:sz w:val="20"/>
              </w:rPr>
              <w:t xml:space="preserve">MALO </w:t>
            </w:r>
          </w:p>
        </w:tc>
      </w:tr>
      <w:tr w:rsidR="00BE0C22">
        <w:trPr>
          <w:trHeight w:val="46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BE0C22"/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BE0C22"/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A67FA0">
            <w:pPr>
              <w:tabs>
                <w:tab w:val="center" w:pos="1416"/>
              </w:tabs>
            </w:pPr>
            <w:r>
              <w:rPr>
                <w:rFonts w:ascii="Arial" w:eastAsia="Arial" w:hAnsi="Arial" w:cs="Arial"/>
                <w:sz w:val="20"/>
              </w:rPr>
              <w:t xml:space="preserve">IRRITACIÓN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  <w:p w:rsidR="00BE0C22" w:rsidRDefault="00A67FA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A67FA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A67FA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A67FA0">
            <w:r>
              <w:rPr>
                <w:rFonts w:ascii="Arial" w:eastAsia="Arial" w:hAnsi="Arial" w:cs="Arial"/>
                <w:sz w:val="20"/>
              </w:rPr>
              <w:t xml:space="preserve">EN PIEL Y OJOS </w:t>
            </w:r>
          </w:p>
        </w:tc>
      </w:tr>
      <w:tr w:rsidR="00BE0C22">
        <w:trPr>
          <w:trHeight w:val="45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BE0C22"/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BE0C22"/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A67FA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HUMECTANTE  </w:t>
            </w:r>
          </w:p>
          <w:p w:rsidR="00BE0C22" w:rsidRDefault="00A67FA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A67FA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A67FA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A67FA0">
            <w:r>
              <w:rPr>
                <w:rFonts w:ascii="Arial" w:eastAsia="Arial" w:hAnsi="Arial" w:cs="Arial"/>
                <w:sz w:val="20"/>
              </w:rPr>
              <w:t xml:space="preserve">BUENO </w:t>
            </w:r>
          </w:p>
        </w:tc>
      </w:tr>
      <w:tr w:rsidR="00BE0C22">
        <w:trPr>
          <w:trHeight w:val="229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A67FA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E0C22" w:rsidRDefault="00A67FA0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E0C22" w:rsidRDefault="00A67FA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C22" w:rsidRDefault="00BE0C22" w:rsidP="00F24128">
            <w:pPr>
              <w:ind w:right="294"/>
            </w:pPr>
          </w:p>
          <w:p w:rsidR="00BE0C22" w:rsidRDefault="00A67FA0">
            <w:pPr>
              <w:ind w:right="29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0C22" w:rsidRDefault="00A67FA0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COMPATIBILIDAD 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0C22" w:rsidRDefault="00BE0C22"/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0C22" w:rsidRDefault="00BE0C22"/>
        </w:tc>
        <w:tc>
          <w:tcPr>
            <w:tcW w:w="21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0C22" w:rsidRDefault="00A67FA0">
            <w:r>
              <w:rPr>
                <w:rFonts w:ascii="Arial" w:eastAsia="Arial" w:hAnsi="Arial" w:cs="Arial"/>
                <w:sz w:val="20"/>
              </w:rPr>
              <w:t xml:space="preserve">NO COMPATIBLE </w:t>
            </w:r>
          </w:p>
          <w:p w:rsidR="00BE0C22" w:rsidRDefault="00A67FA0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CON CUATERNARIOS </w:t>
            </w:r>
          </w:p>
        </w:tc>
      </w:tr>
      <w:tr w:rsidR="00BE0C22">
        <w:trPr>
          <w:trHeight w:val="740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0C22" w:rsidRDefault="00BE0C22" w:rsidP="00F24128">
            <w:pPr>
              <w:ind w:right="68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E0C22" w:rsidRDefault="00BE0C2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E0C22" w:rsidRDefault="00BE0C2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E0C22" w:rsidRDefault="00BE0C2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E0C22" w:rsidRDefault="00BE0C22"/>
        </w:tc>
      </w:tr>
      <w:tr w:rsidR="00BE0C22">
        <w:trPr>
          <w:trHeight w:val="182"/>
        </w:trPr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0C22" w:rsidRDefault="00A67FA0">
            <w:pPr>
              <w:tabs>
                <w:tab w:val="center" w:pos="1676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FES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BE0C22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BE0C22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BE0C22"/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BE0C22" w:rsidRDefault="00A67FA0">
            <w:pPr>
              <w:ind w:left="188"/>
            </w:pPr>
            <w:r>
              <w:rPr>
                <w:rFonts w:ascii="Arial" w:eastAsia="Arial" w:hAnsi="Arial" w:cs="Arial"/>
                <w:sz w:val="16"/>
              </w:rPr>
              <w:t xml:space="preserve">160816 </w:t>
            </w:r>
          </w:p>
        </w:tc>
      </w:tr>
    </w:tbl>
    <w:p w:rsidR="00BE0C22" w:rsidRDefault="00A67FA0">
      <w:pPr>
        <w:tabs>
          <w:tab w:val="center" w:pos="1757"/>
          <w:tab w:val="center" w:pos="3248"/>
          <w:tab w:val="center" w:pos="6389"/>
        </w:tabs>
        <w:spacing w:after="0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714500" cy="9525"/>
                <wp:effectExtent l="0" t="0" r="0" b="0"/>
                <wp:docPr id="1260" name="Group 1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9525"/>
                          <a:chOff x="0" y="0"/>
                          <a:chExt cx="1714500" cy="9525"/>
                        </a:xfrm>
                      </wpg:grpSpPr>
                      <wps:wsp>
                        <wps:cNvPr id="166" name="Shape 166"/>
                        <wps:cNvSpPr/>
                        <wps:spPr>
                          <a:xfrm>
                            <a:off x="0" y="0"/>
                            <a:ext cx="171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0">
                                <a:moveTo>
                                  <a:pt x="0" y="0"/>
                                </a:moveTo>
                                <a:lnTo>
                                  <a:pt x="17145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B52C6F" id="Group 1260" o:spid="_x0000_s1026" style="width:135pt;height:.75pt;mso-position-horizontal-relative:char;mso-position-vertical-relative:line" coordsize="1714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">
                <v:shape id="Shape 166" o:spid="_x0000_s1027" style="position:absolute;width:17145;height:0;visibility:visible;mso-wrap-style:square;v-text-anchor:top" coordsize="171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" path="m,l1714500,e" filled="f">
                  <v:stroke endcap="round"/>
                  <v:path arrowok="t" textboxrect="0,0,1714500,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714500" cy="9525"/>
                <wp:effectExtent l="0" t="0" r="0" b="0"/>
                <wp:docPr id="1261" name="Group 1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9525"/>
                          <a:chOff x="0" y="0"/>
                          <a:chExt cx="1714500" cy="9525"/>
                        </a:xfrm>
                      </wpg:grpSpPr>
                      <wps:wsp>
                        <wps:cNvPr id="167" name="Shape 167"/>
                        <wps:cNvSpPr/>
                        <wps:spPr>
                          <a:xfrm>
                            <a:off x="0" y="0"/>
                            <a:ext cx="171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0">
                                <a:moveTo>
                                  <a:pt x="0" y="0"/>
                                </a:moveTo>
                                <a:lnTo>
                                  <a:pt x="17145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63E278" id="Group 1261" o:spid="_x0000_s1026" style="width:135pt;height:.75pt;mso-position-horizontal-relative:char;mso-position-vertical-relative:line" coordsize="1714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">
                <v:shape id="Shape 167" o:spid="_x0000_s1027" style="position:absolute;width:17145;height:0;visibility:visible;mso-wrap-style:square;v-text-anchor:top" coordsize="1714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" path="m,l1714500,e" filled="f">
                  <v:stroke endcap="round"/>
                  <v:path arrowok="t" textboxrect="0,0,1714500,0"/>
                </v:shape>
                <w10:anchorlock/>
              </v:group>
            </w:pict>
          </mc:Fallback>
        </mc:AlternateContent>
      </w:r>
    </w:p>
    <w:p w:rsidR="00BE0C22" w:rsidRDefault="00A67FA0">
      <w:pPr>
        <w:pStyle w:val="Ttulo1"/>
      </w:pPr>
      <w:r>
        <w:lastRenderedPageBreak/>
        <w:t xml:space="preserve">                          </w:t>
      </w:r>
      <w:proofErr w:type="gramStart"/>
      <w:r>
        <w:t>GTE  TÉCNICO</w:t>
      </w:r>
      <w:proofErr w:type="gramEnd"/>
      <w:r>
        <w:t xml:space="preserve">                                                                                       FECHA  </w:t>
      </w:r>
    </w:p>
    <w:p w:rsidR="00BE0C22" w:rsidRDefault="00A67FA0">
      <w:pPr>
        <w:spacing w:after="0"/>
        <w:ind w:left="425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E0C22" w:rsidRDefault="00A67FA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BE0C22">
      <w:pgSz w:w="11906" w:h="16838"/>
      <w:pgMar w:top="1440" w:right="632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C22"/>
    <w:rsid w:val="00A67FA0"/>
    <w:rsid w:val="00BE0C22"/>
    <w:rsid w:val="00F23C85"/>
    <w:rsid w:val="00F2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4E17ED-FF46-4C6B-9AC4-AE685FAD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9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PARÁMETRO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PARÁMETRO</dc:title>
  <dc:subject/>
  <dc:creator>QN15</dc:creator>
  <cp:keywords/>
  <cp:lastModifiedBy>ELIZABETH MONTOYA</cp:lastModifiedBy>
  <cp:revision>2</cp:revision>
  <dcterms:created xsi:type="dcterms:W3CDTF">2019-05-16T14:53:00Z</dcterms:created>
  <dcterms:modified xsi:type="dcterms:W3CDTF">2019-05-16T14:53:00Z</dcterms:modified>
</cp:coreProperties>
</file>